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A3C5" w14:textId="77777777" w:rsidR="00AE3499" w:rsidRPr="00AE3499" w:rsidRDefault="00AE3499" w:rsidP="00842BA3">
      <w:pPr>
        <w:pStyle w:val="NoSpacing"/>
      </w:pPr>
      <w:r>
        <w:t xml:space="preserve">Cahier </w:t>
      </w:r>
      <w:proofErr w:type="spellStart"/>
      <w:r>
        <w:t>d’étude</w:t>
      </w:r>
      <w:proofErr w:type="spellEnd"/>
      <w:r>
        <w:t xml:space="preserve"> </w:t>
      </w:r>
      <w:r w:rsidR="009F3D21" w:rsidRPr="00AE3499">
        <w:t xml:space="preserve">for the French </w:t>
      </w:r>
      <w:proofErr w:type="spellStart"/>
      <w:r w:rsidR="009F3D21" w:rsidRPr="00AE3499">
        <w:t>examen</w:t>
      </w:r>
      <w:proofErr w:type="spellEnd"/>
      <w:r w:rsidR="009F3D21" w:rsidRPr="00AE3499">
        <w:t xml:space="preserve"> </w:t>
      </w:r>
      <w:r w:rsidR="008B7FBD" w:rsidRPr="00AE3499">
        <w:t>on ________________________</w:t>
      </w:r>
    </w:p>
    <w:p w14:paraId="2EAD8852" w14:textId="5481A337" w:rsidR="00AE3499" w:rsidRPr="00AE3499" w:rsidRDefault="00133FBC" w:rsidP="00842BA3">
      <w:pPr>
        <w:pStyle w:val="NoSpacing"/>
      </w:pPr>
      <w:r>
        <w:t>Your</w:t>
      </w:r>
      <w:r w:rsidR="00AE3499" w:rsidRPr="00AE3499">
        <w:t xml:space="preserve"> resources:  </w:t>
      </w:r>
      <w:r w:rsidRPr="00133FBC">
        <w:rPr>
          <w:b/>
        </w:rPr>
        <w:t>your notes</w:t>
      </w:r>
      <w:r>
        <w:t xml:space="preserve">, </w:t>
      </w:r>
      <w:r w:rsidR="00AE3499" w:rsidRPr="00AE3499">
        <w:rPr>
          <w:b/>
        </w:rPr>
        <w:t xml:space="preserve">flashcards, textbook, online textbook practice, </w:t>
      </w:r>
      <w:proofErr w:type="spellStart"/>
      <w:r w:rsidR="00AE3499" w:rsidRPr="00AE3499">
        <w:rPr>
          <w:b/>
        </w:rPr>
        <w:t>quizlets</w:t>
      </w:r>
      <w:proofErr w:type="spellEnd"/>
      <w:r w:rsidR="00AE3499" w:rsidRPr="00AE3499">
        <w:rPr>
          <w:b/>
        </w:rPr>
        <w:t xml:space="preserve">, </w:t>
      </w:r>
      <w:proofErr w:type="spellStart"/>
      <w:r w:rsidR="00AE3499" w:rsidRPr="00AE3499">
        <w:rPr>
          <w:b/>
        </w:rPr>
        <w:t>paquet</w:t>
      </w:r>
      <w:proofErr w:type="spellEnd"/>
      <w:r w:rsidR="00AE3499" w:rsidRPr="00AE3499">
        <w:rPr>
          <w:b/>
        </w:rPr>
        <w:t>, cahier</w:t>
      </w:r>
    </w:p>
    <w:p w14:paraId="52537DC4" w14:textId="5DDE6A4D" w:rsidR="009F3D21" w:rsidRDefault="009F3D21" w:rsidP="00842BA3">
      <w:pPr>
        <w:pStyle w:val="NoSpacing"/>
      </w:pPr>
    </w:p>
    <w:p w14:paraId="53F56D2E" w14:textId="77777777" w:rsidR="00842BA3" w:rsidRDefault="00842BA3" w:rsidP="00842BA3">
      <w:pPr>
        <w:pStyle w:val="NoSpacing"/>
      </w:pPr>
    </w:p>
    <w:p w14:paraId="096A63B1" w14:textId="517F38F1" w:rsidR="00842BA3" w:rsidRDefault="00842BA3" w:rsidP="00842BA3">
      <w:pPr>
        <w:pStyle w:val="NoSpacing"/>
        <w:rPr>
          <w:rFonts w:ascii="Tahoma" w:hAnsi="Tahoma" w:cs="Tahoma"/>
        </w:rPr>
      </w:pPr>
      <w:r w:rsidRPr="00842BA3">
        <w:rPr>
          <w:rFonts w:ascii="Tahoma" w:hAnsi="Tahoma" w:cs="Tahoma"/>
        </w:rPr>
        <w:t xml:space="preserve">say </w:t>
      </w:r>
      <w:r w:rsidRPr="00842BA3">
        <w:rPr>
          <w:rFonts w:ascii="Tahoma" w:hAnsi="Tahoma" w:cs="Tahoma"/>
          <w:b/>
        </w:rPr>
        <w:t>alphabet</w:t>
      </w:r>
    </w:p>
    <w:p w14:paraId="18B865DF" w14:textId="77777777" w:rsidR="00842BA3" w:rsidRDefault="00842BA3" w:rsidP="00842BA3">
      <w:pPr>
        <w:pStyle w:val="NoSpacing"/>
        <w:rPr>
          <w:rFonts w:ascii="Tahoma" w:hAnsi="Tahoma" w:cs="Tahoma"/>
        </w:rPr>
      </w:pPr>
    </w:p>
    <w:p w14:paraId="7528DA33" w14:textId="77777777" w:rsidR="00842BA3" w:rsidRPr="00842BA3" w:rsidRDefault="00842BA3" w:rsidP="00842BA3">
      <w:pPr>
        <w:pStyle w:val="NoSpacing"/>
        <w:rPr>
          <w:rFonts w:ascii="Tahoma" w:hAnsi="Tahoma" w:cs="Tahoma"/>
        </w:rPr>
      </w:pPr>
    </w:p>
    <w:p w14:paraId="680CA915" w14:textId="77777777" w:rsidR="009F3D21" w:rsidRPr="00AE3499" w:rsidRDefault="008B7FBD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  <w:b/>
        </w:rPr>
        <w:t>greet</w:t>
      </w:r>
      <w:r w:rsidR="009F3D21" w:rsidRPr="00AE3499">
        <w:rPr>
          <w:rFonts w:ascii="Tahoma" w:hAnsi="Tahoma"/>
          <w:b/>
        </w:rPr>
        <w:t xml:space="preserve"> </w:t>
      </w:r>
      <w:r w:rsidR="009F3D21" w:rsidRPr="00AE3499">
        <w:rPr>
          <w:rFonts w:ascii="Tahoma" w:hAnsi="Tahoma"/>
        </w:rPr>
        <w:t>someone</w:t>
      </w:r>
      <w:r w:rsidR="00AE3499" w:rsidRPr="00AE3499">
        <w:rPr>
          <w:rFonts w:ascii="Tahoma" w:hAnsi="Tahoma"/>
        </w:rPr>
        <w:t xml:space="preserve"> (page 6)</w:t>
      </w:r>
    </w:p>
    <w:p w14:paraId="48BF8583" w14:textId="161D5D63" w:rsidR="00AE3499" w:rsidRPr="00AE3499" w:rsidRDefault="00AE3499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 xml:space="preserve">ask and </w:t>
      </w:r>
      <w:r w:rsidR="001F13A5">
        <w:rPr>
          <w:rFonts w:ascii="Tahoma" w:hAnsi="Tahoma"/>
        </w:rPr>
        <w:t>exchange</w:t>
      </w:r>
      <w:r w:rsidRPr="00AE3499">
        <w:rPr>
          <w:rFonts w:ascii="Tahoma" w:hAnsi="Tahoma"/>
        </w:rPr>
        <w:t xml:space="preserve"> </w:t>
      </w:r>
      <w:r w:rsidRPr="00AE3499">
        <w:rPr>
          <w:rFonts w:ascii="Tahoma" w:hAnsi="Tahoma"/>
          <w:b/>
        </w:rPr>
        <w:t>name</w:t>
      </w:r>
      <w:r w:rsidR="003F7BA0">
        <w:rPr>
          <w:rFonts w:ascii="Tahoma" w:hAnsi="Tahoma"/>
          <w:b/>
        </w:rPr>
        <w:t>s</w:t>
      </w:r>
      <w:r w:rsidRPr="00AE3499">
        <w:rPr>
          <w:rFonts w:ascii="Tahoma" w:hAnsi="Tahoma"/>
          <w:b/>
        </w:rPr>
        <w:t xml:space="preserve"> </w:t>
      </w:r>
      <w:r w:rsidRPr="00AE3499">
        <w:rPr>
          <w:rFonts w:ascii="Tahoma" w:hAnsi="Tahoma"/>
        </w:rPr>
        <w:t>(page 6)</w:t>
      </w:r>
    </w:p>
    <w:p w14:paraId="7671C83B" w14:textId="77777777" w:rsidR="008B7FBD" w:rsidRPr="00AE3499" w:rsidRDefault="008B7FBD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 xml:space="preserve">say </w:t>
      </w:r>
      <w:r w:rsidRPr="00AE3499">
        <w:rPr>
          <w:rFonts w:ascii="Tahoma" w:hAnsi="Tahoma"/>
          <w:b/>
        </w:rPr>
        <w:t>goodbye</w:t>
      </w:r>
      <w:r w:rsidR="00AE3499" w:rsidRPr="00AE3499">
        <w:rPr>
          <w:rFonts w:ascii="Tahoma" w:hAnsi="Tahoma"/>
          <w:b/>
        </w:rPr>
        <w:t xml:space="preserve"> </w:t>
      </w:r>
      <w:r w:rsidR="00AE3499" w:rsidRPr="00AE3499">
        <w:rPr>
          <w:rFonts w:ascii="Tahoma" w:hAnsi="Tahoma"/>
        </w:rPr>
        <w:t>(page 6)</w:t>
      </w:r>
    </w:p>
    <w:p w14:paraId="65C61B83" w14:textId="2B03CBD0" w:rsidR="009F3D21" w:rsidRPr="00AE3499" w:rsidRDefault="008B7FBD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 xml:space="preserve">ask </w:t>
      </w:r>
      <w:r w:rsidRPr="00AE3499">
        <w:rPr>
          <w:rFonts w:ascii="Tahoma" w:hAnsi="Tahoma"/>
          <w:b/>
        </w:rPr>
        <w:t>how someone is</w:t>
      </w:r>
      <w:r w:rsidR="00AE3499" w:rsidRPr="00AE3499">
        <w:rPr>
          <w:rFonts w:ascii="Tahoma" w:hAnsi="Tahoma"/>
          <w:b/>
        </w:rPr>
        <w:t xml:space="preserve"> </w:t>
      </w:r>
      <w:r w:rsidR="00A71070">
        <w:rPr>
          <w:rFonts w:ascii="Tahoma" w:hAnsi="Tahoma"/>
          <w:b/>
        </w:rPr>
        <w:t>and respond</w:t>
      </w:r>
      <w:r w:rsidR="00A71070">
        <w:rPr>
          <w:rFonts w:ascii="Tahoma" w:hAnsi="Tahoma"/>
        </w:rPr>
        <w:t xml:space="preserve"> </w:t>
      </w:r>
      <w:r w:rsidR="009F3D21" w:rsidRPr="00AE3499">
        <w:rPr>
          <w:rFonts w:ascii="Tahoma" w:hAnsi="Tahoma"/>
        </w:rPr>
        <w:sym w:font="Wingdings" w:char="F04A"/>
      </w:r>
      <w:r w:rsidR="009F3D21" w:rsidRPr="00AE3499">
        <w:rPr>
          <w:rFonts w:ascii="Tahoma" w:hAnsi="Tahoma"/>
        </w:rPr>
        <w:t xml:space="preserve"> </w:t>
      </w:r>
      <w:r w:rsidR="009F3D21" w:rsidRPr="00AE3499">
        <w:rPr>
          <w:rFonts w:ascii="Tahoma" w:hAnsi="Tahoma"/>
        </w:rPr>
        <w:sym w:font="Wingdings" w:char="F04C"/>
      </w:r>
      <w:r w:rsidR="00AE3499" w:rsidRPr="00AE3499">
        <w:rPr>
          <w:rFonts w:ascii="Tahoma" w:hAnsi="Tahoma"/>
        </w:rPr>
        <w:t xml:space="preserve"> (page 8)</w:t>
      </w:r>
    </w:p>
    <w:p w14:paraId="7C1A5E22" w14:textId="77777777" w:rsidR="009F3D21" w:rsidRPr="00AE3499" w:rsidRDefault="009F3D21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 xml:space="preserve">write </w:t>
      </w:r>
      <w:r w:rsidR="008B7FBD" w:rsidRPr="00AE3499">
        <w:rPr>
          <w:rFonts w:ascii="Tahoma" w:hAnsi="Tahoma"/>
        </w:rPr>
        <w:t xml:space="preserve">the numbers from </w:t>
      </w:r>
      <w:r w:rsidR="008B7FBD" w:rsidRPr="00AE3499">
        <w:rPr>
          <w:rFonts w:ascii="Tahoma" w:hAnsi="Tahoma"/>
          <w:b/>
        </w:rPr>
        <w:t>0-30</w:t>
      </w:r>
      <w:r w:rsidR="00AE3499" w:rsidRPr="00AE3499">
        <w:rPr>
          <w:rFonts w:ascii="Tahoma" w:hAnsi="Tahoma"/>
        </w:rPr>
        <w:t xml:space="preserve"> (page 10)</w:t>
      </w:r>
    </w:p>
    <w:p w14:paraId="1A9A2D9F" w14:textId="5C004A0C" w:rsidR="009F3D21" w:rsidRPr="00AE3499" w:rsidRDefault="009F3D21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 xml:space="preserve">write </w:t>
      </w:r>
      <w:r w:rsidRPr="00AE3499">
        <w:rPr>
          <w:rFonts w:ascii="Tahoma" w:hAnsi="Tahoma"/>
          <w:b/>
        </w:rPr>
        <w:t>digits</w:t>
      </w:r>
      <w:r w:rsidRPr="00AE3499">
        <w:rPr>
          <w:rFonts w:ascii="Tahoma" w:hAnsi="Tahoma"/>
        </w:rPr>
        <w:t xml:space="preserve">, the </w:t>
      </w:r>
      <w:r w:rsidRPr="00AE3499">
        <w:rPr>
          <w:rFonts w:ascii="Tahoma" w:hAnsi="Tahoma"/>
          <w:b/>
        </w:rPr>
        <w:t>date</w:t>
      </w:r>
      <w:r w:rsidRPr="00AE3499">
        <w:rPr>
          <w:rFonts w:ascii="Tahoma" w:hAnsi="Tahoma"/>
        </w:rPr>
        <w:t xml:space="preserve"> or a </w:t>
      </w:r>
      <w:r w:rsidRPr="00AE3499">
        <w:rPr>
          <w:rFonts w:ascii="Tahoma" w:hAnsi="Tahoma"/>
          <w:b/>
        </w:rPr>
        <w:t>price</w:t>
      </w:r>
    </w:p>
    <w:p w14:paraId="27D4FC90" w14:textId="77777777" w:rsidR="008B7FBD" w:rsidRPr="00AE3499" w:rsidRDefault="008B7FBD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  <w:b/>
        </w:rPr>
        <w:t>introduce someone</w:t>
      </w:r>
      <w:r w:rsidRPr="00AE3499">
        <w:rPr>
          <w:rFonts w:ascii="Tahoma" w:hAnsi="Tahoma"/>
        </w:rPr>
        <w:t xml:space="preserve"> and </w:t>
      </w:r>
      <w:r w:rsidRPr="00AE3499">
        <w:rPr>
          <w:rFonts w:ascii="Tahoma" w:hAnsi="Tahoma"/>
          <w:b/>
        </w:rPr>
        <w:t>respond</w:t>
      </w:r>
      <w:r w:rsidR="00AE3499" w:rsidRPr="00AE3499">
        <w:rPr>
          <w:rFonts w:ascii="Tahoma" w:hAnsi="Tahoma"/>
          <w:b/>
        </w:rPr>
        <w:t xml:space="preserve"> </w:t>
      </w:r>
      <w:r w:rsidR="00AE3499" w:rsidRPr="00AE3499">
        <w:rPr>
          <w:rFonts w:ascii="Tahoma" w:hAnsi="Tahoma"/>
        </w:rPr>
        <w:t>(page 11)</w:t>
      </w:r>
    </w:p>
    <w:p w14:paraId="30E9E4F3" w14:textId="77777777" w:rsidR="008B7FBD" w:rsidRPr="00AE3499" w:rsidRDefault="008B7FBD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  <w:b/>
        </w:rPr>
        <w:t>ask age</w:t>
      </w:r>
      <w:r w:rsidRPr="00AE3499">
        <w:rPr>
          <w:rFonts w:ascii="Tahoma" w:hAnsi="Tahoma"/>
        </w:rPr>
        <w:t xml:space="preserve"> and </w:t>
      </w:r>
      <w:r w:rsidRPr="00AE3499">
        <w:rPr>
          <w:rFonts w:ascii="Tahoma" w:hAnsi="Tahoma"/>
          <w:b/>
        </w:rPr>
        <w:t>respond</w:t>
      </w:r>
      <w:r w:rsidR="00AE3499" w:rsidRPr="00AE3499">
        <w:rPr>
          <w:rFonts w:ascii="Tahoma" w:hAnsi="Tahoma"/>
          <w:b/>
        </w:rPr>
        <w:t xml:space="preserve"> </w:t>
      </w:r>
      <w:r w:rsidR="00AE3499" w:rsidRPr="00AE3499">
        <w:rPr>
          <w:rFonts w:ascii="Tahoma" w:hAnsi="Tahoma"/>
        </w:rPr>
        <w:t>(page 11)</w:t>
      </w:r>
    </w:p>
    <w:p w14:paraId="18010071" w14:textId="05363812" w:rsidR="008B7FBD" w:rsidRPr="00AE3499" w:rsidRDefault="001F13A5" w:rsidP="009F3D21">
      <w:pPr>
        <w:pStyle w:val="NoSpacing"/>
        <w:spacing w:line="720" w:lineRule="auto"/>
        <w:rPr>
          <w:rFonts w:ascii="Tahoma" w:hAnsi="Tahoma"/>
        </w:rPr>
      </w:pPr>
      <w:r>
        <w:rPr>
          <w:rFonts w:ascii="Tahoma" w:hAnsi="Tahoma"/>
        </w:rPr>
        <w:t>identify</w:t>
      </w:r>
      <w:r w:rsidR="008B7FBD" w:rsidRPr="00AE3499">
        <w:rPr>
          <w:rFonts w:ascii="Tahoma" w:hAnsi="Tahoma"/>
        </w:rPr>
        <w:t xml:space="preserve"> a </w:t>
      </w:r>
      <w:r w:rsidR="008B7FBD" w:rsidRPr="00AE3499">
        <w:rPr>
          <w:rFonts w:ascii="Tahoma" w:hAnsi="Tahoma"/>
          <w:b/>
        </w:rPr>
        <w:t>subject</w:t>
      </w:r>
      <w:r w:rsidR="008B7FBD" w:rsidRPr="00AE3499">
        <w:rPr>
          <w:rFonts w:ascii="Tahoma" w:hAnsi="Tahoma"/>
        </w:rPr>
        <w:t xml:space="preserve"> and a </w:t>
      </w:r>
      <w:r w:rsidR="008B7FBD" w:rsidRPr="00AE3499">
        <w:rPr>
          <w:rFonts w:ascii="Tahoma" w:hAnsi="Tahoma"/>
          <w:b/>
        </w:rPr>
        <w:t>verb</w:t>
      </w:r>
      <w:r w:rsidR="009F3D21" w:rsidRPr="00AE3499">
        <w:rPr>
          <w:rFonts w:ascii="Tahoma" w:hAnsi="Tahoma"/>
        </w:rPr>
        <w:t xml:space="preserve"> </w:t>
      </w:r>
      <w:r w:rsidR="00AE3499" w:rsidRPr="00AE3499">
        <w:rPr>
          <w:rFonts w:ascii="Tahoma" w:hAnsi="Tahoma"/>
        </w:rPr>
        <w:t>(page 12)</w:t>
      </w:r>
    </w:p>
    <w:p w14:paraId="797AB16F" w14:textId="1F578C42" w:rsidR="008B7FBD" w:rsidRPr="00AE3499" w:rsidRDefault="001F13A5" w:rsidP="009F3D21">
      <w:pPr>
        <w:pStyle w:val="NoSpacing"/>
        <w:spacing w:line="720" w:lineRule="auto"/>
        <w:rPr>
          <w:rFonts w:ascii="Tahoma" w:hAnsi="Tahoma"/>
        </w:rPr>
      </w:pPr>
      <w:r>
        <w:rPr>
          <w:rFonts w:ascii="Tahoma" w:hAnsi="Tahoma"/>
        </w:rPr>
        <w:t>use the</w:t>
      </w:r>
      <w:r w:rsidR="008B7FBD" w:rsidRPr="00AE3499">
        <w:rPr>
          <w:rFonts w:ascii="Tahoma" w:hAnsi="Tahoma"/>
        </w:rPr>
        <w:t xml:space="preserve"> </w:t>
      </w:r>
      <w:r w:rsidR="009F3D21" w:rsidRPr="00AE3499">
        <w:rPr>
          <w:rFonts w:ascii="Tahoma" w:hAnsi="Tahoma"/>
        </w:rPr>
        <w:t xml:space="preserve">9 </w:t>
      </w:r>
      <w:r w:rsidR="008B7FBD" w:rsidRPr="00AE3499">
        <w:rPr>
          <w:rFonts w:ascii="Tahoma" w:hAnsi="Tahoma"/>
          <w:b/>
        </w:rPr>
        <w:t>subject pronoun</w:t>
      </w:r>
      <w:r w:rsidR="009F3D21" w:rsidRPr="00AE3499">
        <w:rPr>
          <w:rFonts w:ascii="Tahoma" w:hAnsi="Tahoma"/>
          <w:b/>
        </w:rPr>
        <w:t>s</w:t>
      </w:r>
      <w:r w:rsidR="00AE3499" w:rsidRPr="00AE3499">
        <w:rPr>
          <w:rFonts w:ascii="Tahoma" w:hAnsi="Tahoma"/>
          <w:b/>
        </w:rPr>
        <w:t xml:space="preserve"> </w:t>
      </w:r>
      <w:r w:rsidR="00AE3499" w:rsidRPr="00AE3499">
        <w:rPr>
          <w:rFonts w:ascii="Tahoma" w:hAnsi="Tahoma"/>
        </w:rPr>
        <w:t>(page 14)</w:t>
      </w:r>
    </w:p>
    <w:p w14:paraId="72F5ECFA" w14:textId="03633A67" w:rsidR="008B7FBD" w:rsidRPr="00AE3499" w:rsidRDefault="008B7FBD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 xml:space="preserve">use </w:t>
      </w:r>
      <w:proofErr w:type="spellStart"/>
      <w:r w:rsidRPr="00AE3499">
        <w:rPr>
          <w:rFonts w:ascii="Tahoma" w:hAnsi="Tahoma"/>
          <w:b/>
        </w:rPr>
        <w:t>tu</w:t>
      </w:r>
      <w:proofErr w:type="spellEnd"/>
      <w:r w:rsidRPr="00AE3499">
        <w:rPr>
          <w:rFonts w:ascii="Tahoma" w:hAnsi="Tahoma"/>
        </w:rPr>
        <w:t xml:space="preserve"> </w:t>
      </w:r>
      <w:r w:rsidR="001F13A5">
        <w:rPr>
          <w:rFonts w:ascii="Tahoma" w:hAnsi="Tahoma"/>
        </w:rPr>
        <w:t>vs</w:t>
      </w:r>
      <w:r w:rsidRPr="00AE3499">
        <w:rPr>
          <w:rFonts w:ascii="Tahoma" w:hAnsi="Tahoma"/>
        </w:rPr>
        <w:t xml:space="preserve"> </w:t>
      </w:r>
      <w:proofErr w:type="spellStart"/>
      <w:r w:rsidRPr="00AE3499">
        <w:rPr>
          <w:rFonts w:ascii="Tahoma" w:hAnsi="Tahoma"/>
          <w:b/>
        </w:rPr>
        <w:t>vous</w:t>
      </w:r>
      <w:proofErr w:type="spellEnd"/>
      <w:r w:rsidR="00AE3499" w:rsidRPr="00AE3499">
        <w:rPr>
          <w:rFonts w:ascii="Tahoma" w:hAnsi="Tahoma"/>
          <w:b/>
        </w:rPr>
        <w:t xml:space="preserve"> </w:t>
      </w:r>
      <w:r w:rsidR="00AE3499" w:rsidRPr="00AE3499">
        <w:rPr>
          <w:rFonts w:ascii="Tahoma" w:hAnsi="Tahoma"/>
        </w:rPr>
        <w:t>(page 14)</w:t>
      </w:r>
    </w:p>
    <w:p w14:paraId="5F91242F" w14:textId="77777777" w:rsidR="008B7FBD" w:rsidRPr="00AE3499" w:rsidRDefault="009F3D21" w:rsidP="009F3D21">
      <w:pPr>
        <w:pStyle w:val="NoSpacing"/>
        <w:spacing w:line="720" w:lineRule="auto"/>
        <w:rPr>
          <w:rFonts w:ascii="Tahoma" w:hAnsi="Tahoma"/>
        </w:rPr>
      </w:pPr>
      <w:r w:rsidRPr="00AE3499">
        <w:rPr>
          <w:rFonts w:ascii="Tahoma" w:hAnsi="Tahoma"/>
        </w:rPr>
        <w:t>write</w:t>
      </w:r>
      <w:r w:rsidR="008B7FBD" w:rsidRPr="00AE3499">
        <w:rPr>
          <w:rFonts w:ascii="Tahoma" w:hAnsi="Tahoma"/>
        </w:rPr>
        <w:t xml:space="preserve"> </w:t>
      </w:r>
      <w:r w:rsidR="008B7FBD" w:rsidRPr="00AE3499">
        <w:rPr>
          <w:rFonts w:ascii="Tahoma" w:hAnsi="Tahoma"/>
          <w:b/>
        </w:rPr>
        <w:t>je</w:t>
      </w:r>
      <w:r w:rsidR="008B7FBD" w:rsidRPr="00AE3499">
        <w:rPr>
          <w:rFonts w:ascii="Tahoma" w:hAnsi="Tahoma"/>
        </w:rPr>
        <w:t xml:space="preserve"> </w:t>
      </w:r>
      <w:r w:rsidRPr="00AE3499">
        <w:rPr>
          <w:rFonts w:ascii="Tahoma" w:hAnsi="Tahoma"/>
        </w:rPr>
        <w:t xml:space="preserve">when it </w:t>
      </w:r>
      <w:r w:rsidR="008B7FBD" w:rsidRPr="00AE3499">
        <w:rPr>
          <w:rFonts w:ascii="Tahoma" w:hAnsi="Tahoma"/>
        </w:rPr>
        <w:t xml:space="preserve">becomes </w:t>
      </w:r>
      <w:r w:rsidR="008B7FBD" w:rsidRPr="00AE3499">
        <w:rPr>
          <w:rFonts w:ascii="Tahoma" w:hAnsi="Tahoma"/>
          <w:b/>
        </w:rPr>
        <w:t>j’</w:t>
      </w:r>
      <w:r w:rsidR="008B7FBD" w:rsidRPr="00AE3499">
        <w:rPr>
          <w:rFonts w:ascii="Tahoma" w:hAnsi="Tahoma"/>
        </w:rPr>
        <w:t xml:space="preserve"> because of vowels</w:t>
      </w:r>
      <w:r w:rsidR="00AE3499" w:rsidRPr="00AE3499">
        <w:rPr>
          <w:rFonts w:ascii="Tahoma" w:hAnsi="Tahoma"/>
        </w:rPr>
        <w:t xml:space="preserve"> (page 14)</w:t>
      </w:r>
    </w:p>
    <w:p w14:paraId="0BB683BF" w14:textId="06ECCA60" w:rsidR="00764424" w:rsidRDefault="009F3D21" w:rsidP="00AE3499">
      <w:pPr>
        <w:pStyle w:val="NoSpacing"/>
        <w:rPr>
          <w:rFonts w:ascii="Tahoma" w:hAnsi="Tahoma"/>
        </w:rPr>
      </w:pPr>
      <w:r w:rsidRPr="00AE3499">
        <w:rPr>
          <w:rFonts w:ascii="Tahoma" w:hAnsi="Tahoma"/>
        </w:rPr>
        <w:t xml:space="preserve">recognize or demonstrate </w:t>
      </w:r>
      <w:r w:rsidR="008B7FBD" w:rsidRPr="00AE3499">
        <w:rPr>
          <w:rFonts w:ascii="Tahoma" w:hAnsi="Tahoma"/>
        </w:rPr>
        <w:t xml:space="preserve">common </w:t>
      </w:r>
      <w:r w:rsidR="008B7FBD" w:rsidRPr="00AE3499">
        <w:rPr>
          <w:rFonts w:ascii="Tahoma" w:hAnsi="Tahoma"/>
          <w:b/>
        </w:rPr>
        <w:t>gestures</w:t>
      </w:r>
      <w:proofErr w:type="gramStart"/>
      <w:r w:rsidRPr="00AE3499">
        <w:rPr>
          <w:rFonts w:ascii="Tahoma" w:hAnsi="Tahoma"/>
        </w:rPr>
        <w:t>…</w:t>
      </w:r>
      <w:r w:rsidR="00893B9F">
        <w:rPr>
          <w:rFonts w:ascii="Tahoma" w:hAnsi="Tahoma"/>
        </w:rPr>
        <w:t>(</w:t>
      </w:r>
      <w:proofErr w:type="gramEnd"/>
      <w:r w:rsidR="00893B9F">
        <w:rPr>
          <w:rFonts w:ascii="Tahoma" w:hAnsi="Tahoma"/>
        </w:rPr>
        <w:t xml:space="preserve">page 16) </w:t>
      </w:r>
      <w:r w:rsidRPr="00AE3499">
        <w:rPr>
          <w:rFonts w:ascii="Tahoma" w:hAnsi="Tahoma"/>
        </w:rPr>
        <w:t>examples</w:t>
      </w:r>
      <w:r w:rsidR="001F13A5">
        <w:rPr>
          <w:rFonts w:ascii="Tahoma" w:hAnsi="Tahoma"/>
        </w:rPr>
        <w:t xml:space="preserve">: </w:t>
      </w:r>
    </w:p>
    <w:p w14:paraId="7688041A" w14:textId="2902766D" w:rsidR="009F3D21" w:rsidRPr="001F13A5" w:rsidRDefault="009F3D21" w:rsidP="00AE3499">
      <w:pPr>
        <w:pStyle w:val="NoSpacing"/>
        <w:rPr>
          <w:rFonts w:ascii="Tahoma" w:hAnsi="Tahoma"/>
        </w:rPr>
      </w:pPr>
      <w:proofErr w:type="gramStart"/>
      <w:r w:rsidRPr="00AE3499">
        <w:rPr>
          <w:rFonts w:ascii="Tahoma" w:hAnsi="Tahoma"/>
          <w:b/>
          <w:lang w:val="fr-FR"/>
        </w:rPr>
        <w:t>faire</w:t>
      </w:r>
      <w:proofErr w:type="gramEnd"/>
      <w:r w:rsidRPr="00AE3499">
        <w:rPr>
          <w:rFonts w:ascii="Tahoma" w:hAnsi="Tahoma"/>
          <w:b/>
          <w:lang w:val="fr-FR"/>
        </w:rPr>
        <w:t xml:space="preserve"> la bise</w:t>
      </w:r>
      <w:r w:rsidRPr="00AE3499">
        <w:rPr>
          <w:rFonts w:ascii="Tahoma" w:hAnsi="Tahoma"/>
          <w:lang w:val="fr-FR"/>
        </w:rPr>
        <w:t xml:space="preserve">, </w:t>
      </w:r>
      <w:r w:rsidRPr="00AE3499">
        <w:rPr>
          <w:rFonts w:ascii="Tahoma" w:hAnsi="Tahoma"/>
          <w:b/>
          <w:lang w:val="fr-FR"/>
        </w:rPr>
        <w:t>super, plus ou moins</w:t>
      </w:r>
      <w:r w:rsidR="00AE3499" w:rsidRPr="00AE3499">
        <w:rPr>
          <w:rFonts w:ascii="Tahoma" w:hAnsi="Tahoma"/>
          <w:b/>
          <w:lang w:val="fr-FR"/>
        </w:rPr>
        <w:t>/comme ci comme ça, c’est nul</w:t>
      </w:r>
      <w:r w:rsidR="00893B9F">
        <w:rPr>
          <w:rFonts w:ascii="Tahoma" w:hAnsi="Tahoma"/>
          <w:b/>
          <w:lang w:val="fr-FR"/>
        </w:rPr>
        <w:t xml:space="preserve">, </w:t>
      </w:r>
      <w:proofErr w:type="spellStart"/>
      <w:r w:rsidR="00893B9F">
        <w:rPr>
          <w:rFonts w:ascii="Tahoma" w:hAnsi="Tahoma"/>
          <w:b/>
          <w:lang w:val="fr-FR"/>
        </w:rPr>
        <w:t>counting</w:t>
      </w:r>
      <w:proofErr w:type="spellEnd"/>
      <w:r w:rsidR="00A71070">
        <w:rPr>
          <w:rFonts w:ascii="Tahoma" w:hAnsi="Tahoma"/>
          <w:b/>
          <w:lang w:val="fr-FR"/>
        </w:rPr>
        <w:t xml:space="preserve">, participer, </w:t>
      </w:r>
      <w:proofErr w:type="spellStart"/>
      <w:r w:rsidR="00A71070">
        <w:rPr>
          <w:rFonts w:ascii="Tahoma" w:hAnsi="Tahoma"/>
          <w:b/>
          <w:lang w:val="fr-FR"/>
        </w:rPr>
        <w:t>expensive</w:t>
      </w:r>
      <w:proofErr w:type="spellEnd"/>
      <w:r w:rsidR="00A71070">
        <w:rPr>
          <w:rFonts w:ascii="Tahoma" w:hAnsi="Tahoma"/>
          <w:b/>
          <w:lang w:val="fr-FR"/>
        </w:rPr>
        <w:t xml:space="preserve">, </w:t>
      </w:r>
      <w:proofErr w:type="spellStart"/>
      <w:r w:rsidR="00A71070">
        <w:rPr>
          <w:rFonts w:ascii="Tahoma" w:hAnsi="Tahoma"/>
          <w:b/>
          <w:lang w:val="fr-FR"/>
        </w:rPr>
        <w:t>boring</w:t>
      </w:r>
      <w:proofErr w:type="spellEnd"/>
      <w:r w:rsidR="00A71070">
        <w:rPr>
          <w:rFonts w:ascii="Tahoma" w:hAnsi="Tahoma"/>
          <w:b/>
          <w:lang w:val="fr-FR"/>
        </w:rPr>
        <w:t xml:space="preserve">, I </w:t>
      </w:r>
      <w:proofErr w:type="spellStart"/>
      <w:r w:rsidR="00A71070">
        <w:rPr>
          <w:rFonts w:ascii="Tahoma" w:hAnsi="Tahoma"/>
          <w:b/>
          <w:lang w:val="fr-FR"/>
        </w:rPr>
        <w:t>doubt</w:t>
      </w:r>
      <w:proofErr w:type="spellEnd"/>
      <w:r w:rsidR="00A71070">
        <w:rPr>
          <w:rFonts w:ascii="Tahoma" w:hAnsi="Tahoma"/>
          <w:b/>
          <w:lang w:val="fr-FR"/>
        </w:rPr>
        <w:t xml:space="preserve"> </w:t>
      </w:r>
      <w:proofErr w:type="spellStart"/>
      <w:r w:rsidR="00A71070">
        <w:rPr>
          <w:rFonts w:ascii="Tahoma" w:hAnsi="Tahoma"/>
          <w:b/>
          <w:lang w:val="fr-FR"/>
        </w:rPr>
        <w:t>it</w:t>
      </w:r>
      <w:proofErr w:type="spellEnd"/>
    </w:p>
    <w:p w14:paraId="5B124C75" w14:textId="77777777" w:rsidR="00AE3499" w:rsidRPr="00AE3499" w:rsidRDefault="00AE3499" w:rsidP="00AE3499">
      <w:pPr>
        <w:pStyle w:val="NoSpacing"/>
        <w:rPr>
          <w:rFonts w:ascii="Tahoma" w:hAnsi="Tahoma"/>
          <w:b/>
        </w:rPr>
      </w:pPr>
    </w:p>
    <w:p w14:paraId="680C1DD0" w14:textId="1DDBB79C" w:rsidR="009F3D21" w:rsidRDefault="009F3D21" w:rsidP="00764424">
      <w:pPr>
        <w:pStyle w:val="NoSpacing"/>
        <w:rPr>
          <w:rFonts w:ascii="Tahoma" w:hAnsi="Tahoma"/>
        </w:rPr>
      </w:pPr>
      <w:r w:rsidRPr="00AE3499">
        <w:rPr>
          <w:rFonts w:ascii="Tahoma" w:hAnsi="Tahoma"/>
          <w:b/>
        </w:rPr>
        <w:t>culture</w:t>
      </w:r>
      <w:r w:rsidRPr="00AE3499">
        <w:rPr>
          <w:rFonts w:ascii="Tahoma" w:hAnsi="Tahoma"/>
        </w:rPr>
        <w:t xml:space="preserve"> topics:  </w:t>
      </w:r>
      <w:r w:rsidR="00A71070">
        <w:rPr>
          <w:rFonts w:ascii="Tahoma" w:hAnsi="Tahoma"/>
        </w:rPr>
        <w:t xml:space="preserve">Paris, </w:t>
      </w:r>
      <w:r w:rsidRPr="00AE3499">
        <w:rPr>
          <w:rFonts w:ascii="Tahoma" w:hAnsi="Tahoma"/>
        </w:rPr>
        <w:t>Eiffel Tower, the Seine River, France’s Independence Day – July 14</w:t>
      </w:r>
      <w:r w:rsidR="00AE3499">
        <w:rPr>
          <w:rFonts w:ascii="Tahoma" w:hAnsi="Tahoma"/>
        </w:rPr>
        <w:t xml:space="preserve"> Bastille Day</w:t>
      </w:r>
      <w:r w:rsidR="003F7BA0">
        <w:rPr>
          <w:rFonts w:ascii="Tahoma" w:hAnsi="Tahoma"/>
        </w:rPr>
        <w:t>, brie, camembert, chocolate</w:t>
      </w:r>
      <w:r w:rsidR="00842BA3">
        <w:rPr>
          <w:rFonts w:ascii="Tahoma" w:hAnsi="Tahoma"/>
        </w:rPr>
        <w:t xml:space="preserve"> </w:t>
      </w:r>
      <w:r w:rsidR="00E66334">
        <w:rPr>
          <w:rFonts w:ascii="Tahoma" w:hAnsi="Tahoma"/>
        </w:rPr>
        <w:t>–</w:t>
      </w:r>
      <w:r w:rsidR="00842BA3">
        <w:rPr>
          <w:rFonts w:ascii="Tahoma" w:hAnsi="Tahoma"/>
        </w:rPr>
        <w:t xml:space="preserve"> cacao</w:t>
      </w:r>
      <w:r w:rsidR="00A71070">
        <w:rPr>
          <w:rFonts w:ascii="Tahoma" w:hAnsi="Tahoma"/>
        </w:rPr>
        <w:t>, croissants, Saint Nicolas Day</w:t>
      </w:r>
    </w:p>
    <w:p w14:paraId="084D30A4" w14:textId="77777777" w:rsidR="00A71070" w:rsidRDefault="00A71070" w:rsidP="00764424">
      <w:pPr>
        <w:pStyle w:val="NoSpacing"/>
        <w:rPr>
          <w:rFonts w:ascii="Tahoma" w:hAnsi="Tahoma"/>
        </w:rPr>
      </w:pPr>
    </w:p>
    <w:p w14:paraId="506DCE6C" w14:textId="77777777" w:rsidR="00A71070" w:rsidRDefault="00A71070" w:rsidP="00764424">
      <w:pPr>
        <w:pStyle w:val="NoSpacing"/>
        <w:rPr>
          <w:rFonts w:ascii="Tahoma" w:hAnsi="Tahoma"/>
        </w:rPr>
      </w:pPr>
    </w:p>
    <w:p w14:paraId="2BD39B55" w14:textId="144FB209" w:rsidR="0082167F" w:rsidRDefault="00315ED5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lastRenderedPageBreak/>
        <w:t>How is the test set up?</w:t>
      </w:r>
    </w:p>
    <w:p w14:paraId="6FFAC3D9" w14:textId="77777777" w:rsidR="0082167F" w:rsidRDefault="0082167F" w:rsidP="00764424">
      <w:pPr>
        <w:pStyle w:val="NoSpacing"/>
        <w:rPr>
          <w:rFonts w:ascii="Tahoma" w:hAnsi="Tahoma"/>
        </w:rPr>
      </w:pPr>
    </w:p>
    <w:p w14:paraId="4560CBEA" w14:textId="77777777" w:rsidR="0082167F" w:rsidRDefault="0082167F" w:rsidP="00764424">
      <w:pPr>
        <w:pStyle w:val="NoSpacing"/>
        <w:rPr>
          <w:rFonts w:ascii="Tahoma" w:hAnsi="Tahoma"/>
        </w:rPr>
      </w:pPr>
    </w:p>
    <w:p w14:paraId="0AC901E1" w14:textId="47019156" w:rsidR="00E66334" w:rsidRPr="0082167F" w:rsidRDefault="0027326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Listening Section (10</w:t>
      </w:r>
      <w:r w:rsidR="00E66334" w:rsidRPr="0082167F">
        <w:rPr>
          <w:rFonts w:ascii="Tahoma" w:hAnsi="Tahoma"/>
          <w:b/>
        </w:rPr>
        <w:t xml:space="preserve"> points)</w:t>
      </w:r>
    </w:p>
    <w:p w14:paraId="429FE50A" w14:textId="46E480B8" w:rsidR="00E66334" w:rsidRDefault="00315ED5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Match 5</w:t>
      </w:r>
      <w:r w:rsidR="00E66334">
        <w:rPr>
          <w:rFonts w:ascii="Tahoma" w:hAnsi="Tahoma"/>
        </w:rPr>
        <w:t xml:space="preserve"> phrase</w:t>
      </w:r>
      <w:r>
        <w:rPr>
          <w:rFonts w:ascii="Tahoma" w:hAnsi="Tahoma"/>
        </w:rPr>
        <w:t>s</w:t>
      </w:r>
      <w:r w:rsidR="00E66334">
        <w:rPr>
          <w:rFonts w:ascii="Tahoma" w:hAnsi="Tahoma"/>
        </w:rPr>
        <w:t xml:space="preserve"> to an appropriate response.</w:t>
      </w:r>
    </w:p>
    <w:p w14:paraId="495D5C27" w14:textId="724FBA53" w:rsidR="00E66334" w:rsidRDefault="00E66334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 xml:space="preserve">ex: Tu as </w:t>
      </w:r>
      <w:proofErr w:type="spellStart"/>
      <w:r>
        <w:rPr>
          <w:rFonts w:ascii="Tahoma" w:hAnsi="Tahoma"/>
        </w:rPr>
        <w:t>quel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âge</w:t>
      </w:r>
      <w:proofErr w:type="spellEnd"/>
      <w:r>
        <w:rPr>
          <w:rFonts w:ascii="Tahoma" w:hAnsi="Tahoma"/>
        </w:rPr>
        <w:t>?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J’ai seize ans.</w:t>
      </w:r>
    </w:p>
    <w:p w14:paraId="1EC7CEA8" w14:textId="77777777" w:rsidR="00E66334" w:rsidRDefault="00E66334" w:rsidP="00764424">
      <w:pPr>
        <w:pStyle w:val="NoSpacing"/>
        <w:rPr>
          <w:rFonts w:ascii="Tahoma" w:hAnsi="Tahoma"/>
        </w:rPr>
      </w:pPr>
    </w:p>
    <w:p w14:paraId="77AC044D" w14:textId="319D209C" w:rsidR="00E66334" w:rsidRPr="0082167F" w:rsidRDefault="0027326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Listening Section (10</w:t>
      </w:r>
      <w:r w:rsidR="00E66334" w:rsidRPr="0082167F">
        <w:rPr>
          <w:rFonts w:ascii="Tahoma" w:hAnsi="Tahoma"/>
          <w:b/>
        </w:rPr>
        <w:t xml:space="preserve"> points)</w:t>
      </w:r>
    </w:p>
    <w:p w14:paraId="696BCB79" w14:textId="673D4016" w:rsidR="00E66334" w:rsidRDefault="00315ED5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You hear 5</w:t>
      </w:r>
      <w:r w:rsidR="00E66334">
        <w:rPr>
          <w:rFonts w:ascii="Tahoma" w:hAnsi="Tahoma"/>
        </w:rPr>
        <w:t xml:space="preserve"> sentence</w:t>
      </w:r>
      <w:r>
        <w:rPr>
          <w:rFonts w:ascii="Tahoma" w:hAnsi="Tahoma"/>
        </w:rPr>
        <w:t>s;</w:t>
      </w:r>
      <w:r w:rsidR="00E66334">
        <w:rPr>
          <w:rFonts w:ascii="Tahoma" w:hAnsi="Tahoma"/>
        </w:rPr>
        <w:t xml:space="preserve"> write down the French number as a digit and word.</w:t>
      </w:r>
    </w:p>
    <w:p w14:paraId="6E34233B" w14:textId="4AC6C8D5" w:rsidR="00E66334" w:rsidRDefault="00E66334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ex: Tu as sept ans</w:t>
      </w:r>
      <w:r w:rsidR="0082167F">
        <w:rPr>
          <w:rFonts w:ascii="Tahoma" w:hAnsi="Tahoma"/>
        </w:rPr>
        <w:t>.</w:t>
      </w:r>
      <w:r w:rsidR="0082167F">
        <w:rPr>
          <w:rFonts w:ascii="Tahoma" w:hAnsi="Tahoma"/>
        </w:rPr>
        <w:tab/>
      </w:r>
      <w:r w:rsidR="0082167F">
        <w:rPr>
          <w:rFonts w:ascii="Tahoma" w:hAnsi="Tahoma"/>
        </w:rPr>
        <w:tab/>
      </w:r>
      <w:r w:rsidR="0082167F">
        <w:rPr>
          <w:rFonts w:ascii="Tahoma" w:hAnsi="Tahoma"/>
          <w:noProof/>
        </w:rPr>
        <w:drawing>
          <wp:inline distT="0" distB="0" distL="0" distR="0" wp14:anchorId="06551FEC" wp14:editId="322B0B1B">
            <wp:extent cx="111760" cy="16106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" cy="1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67F">
        <w:rPr>
          <w:rFonts w:ascii="Tahoma" w:hAnsi="Tahoma"/>
        </w:rPr>
        <w:t xml:space="preserve">   sept</w:t>
      </w:r>
    </w:p>
    <w:p w14:paraId="392A88D8" w14:textId="77777777" w:rsidR="00E66334" w:rsidRDefault="00E66334" w:rsidP="00764424">
      <w:pPr>
        <w:pStyle w:val="NoSpacing"/>
        <w:rPr>
          <w:rFonts w:ascii="Tahoma" w:hAnsi="Tahoma"/>
        </w:rPr>
      </w:pPr>
    </w:p>
    <w:p w14:paraId="2FD094B2" w14:textId="16359FE2" w:rsidR="00E66334" w:rsidRPr="0082167F" w:rsidRDefault="00E66334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Subject vs Verb (4 points)</w:t>
      </w:r>
    </w:p>
    <w:p w14:paraId="628EB36C" w14:textId="2486A142" w:rsidR="00E66334" w:rsidRDefault="00E66334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Underline the subjects and verbs in two sentences.</w:t>
      </w:r>
    </w:p>
    <w:p w14:paraId="10C9B08C" w14:textId="0F6D217F" w:rsidR="00E66334" w:rsidRDefault="00E66334" w:rsidP="00764424">
      <w:pPr>
        <w:pStyle w:val="NoSpacing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C0A1" wp14:editId="62BB2A4E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571500" cy="228600"/>
                <wp:effectExtent l="50800" t="25400" r="381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85DD9" id="Oval 1" o:spid="_x0000_s1026" style="position:absolute;margin-left:162pt;margin-top:2.25pt;width:4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Tahoma" w:hAnsi="Tahoma"/>
        </w:rPr>
        <w:t>ex: Je m’appelle Christophe.</w:t>
      </w:r>
      <w:r>
        <w:rPr>
          <w:rFonts w:ascii="Tahoma" w:hAnsi="Tahoma"/>
        </w:rPr>
        <w:tab/>
      </w:r>
      <w:r w:rsidRPr="00E66334">
        <w:rPr>
          <w:rFonts w:ascii="Tahoma" w:hAnsi="Tahoma"/>
          <w:b/>
          <w:u w:val="single"/>
        </w:rPr>
        <w:t>Je</w:t>
      </w:r>
      <w:r>
        <w:rPr>
          <w:rFonts w:ascii="Tahoma" w:hAnsi="Tahoma"/>
        </w:rPr>
        <w:t xml:space="preserve"> m’appelle Christophe.</w:t>
      </w:r>
    </w:p>
    <w:p w14:paraId="4152DE62" w14:textId="77777777" w:rsidR="00E66334" w:rsidRDefault="00E66334" w:rsidP="00764424">
      <w:pPr>
        <w:pStyle w:val="NoSpacing"/>
        <w:rPr>
          <w:rFonts w:ascii="Tahoma" w:hAnsi="Tahoma"/>
        </w:rPr>
      </w:pPr>
    </w:p>
    <w:p w14:paraId="232A2C98" w14:textId="29D09BEA" w:rsidR="00E66334" w:rsidRPr="0082167F" w:rsidRDefault="0082167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Pictures (10</w:t>
      </w:r>
      <w:r w:rsidR="00E66334" w:rsidRPr="0082167F">
        <w:rPr>
          <w:rFonts w:ascii="Tahoma" w:hAnsi="Tahoma"/>
          <w:b/>
        </w:rPr>
        <w:t xml:space="preserve"> points)</w:t>
      </w:r>
    </w:p>
    <w:p w14:paraId="119B88EF" w14:textId="6E364598" w:rsidR="00E66334" w:rsidRDefault="00E66334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Match five pictures to five mini-conversations.</w:t>
      </w:r>
    </w:p>
    <w:p w14:paraId="4E1DF469" w14:textId="77777777" w:rsidR="00E66334" w:rsidRDefault="00E66334" w:rsidP="00764424">
      <w:pPr>
        <w:pStyle w:val="NoSpacing"/>
        <w:rPr>
          <w:rFonts w:ascii="Tahoma" w:hAnsi="Tahoma"/>
        </w:rPr>
      </w:pPr>
    </w:p>
    <w:p w14:paraId="3318D62D" w14:textId="1667AA6C" w:rsidR="00E66334" w:rsidRPr="0082167F" w:rsidRDefault="0082167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Numbers (5</w:t>
      </w:r>
      <w:r w:rsidR="00E66334" w:rsidRPr="0082167F">
        <w:rPr>
          <w:rFonts w:ascii="Tahoma" w:hAnsi="Tahoma"/>
          <w:b/>
        </w:rPr>
        <w:t xml:space="preserve"> points)</w:t>
      </w:r>
    </w:p>
    <w:p w14:paraId="5ADD3CDC" w14:textId="3DD7051F" w:rsidR="00E66334" w:rsidRDefault="00315ED5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Answer</w:t>
      </w:r>
      <w:r w:rsidR="00E66334">
        <w:rPr>
          <w:rFonts w:ascii="Tahoma" w:hAnsi="Tahoma"/>
        </w:rPr>
        <w:t xml:space="preserve"> five math problems </w:t>
      </w:r>
      <w:r>
        <w:rPr>
          <w:rFonts w:ascii="Tahoma" w:hAnsi="Tahoma"/>
        </w:rPr>
        <w:t xml:space="preserve">with </w:t>
      </w:r>
      <w:r w:rsidR="00E66334">
        <w:rPr>
          <w:rFonts w:ascii="Tahoma" w:hAnsi="Tahoma"/>
        </w:rPr>
        <w:t>words.</w:t>
      </w:r>
    </w:p>
    <w:p w14:paraId="7A5B8108" w14:textId="2CDC4C42" w:rsidR="00E66334" w:rsidRDefault="0082167F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ex:  10 + 4 =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315ED5">
        <w:rPr>
          <w:rFonts w:ascii="Tahoma" w:hAnsi="Tahoma"/>
        </w:rPr>
        <w:tab/>
      </w:r>
      <w:proofErr w:type="spellStart"/>
      <w:r w:rsidR="00E66334">
        <w:rPr>
          <w:rFonts w:ascii="Tahoma" w:hAnsi="Tahoma"/>
        </w:rPr>
        <w:t>quatorze</w:t>
      </w:r>
      <w:proofErr w:type="spellEnd"/>
    </w:p>
    <w:p w14:paraId="33D07F88" w14:textId="1A663EC5" w:rsidR="00315ED5" w:rsidRDefault="00315ED5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ex:  cinq – trois =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deux</w:t>
      </w:r>
    </w:p>
    <w:p w14:paraId="34CBE8C8" w14:textId="77777777" w:rsidR="00E66334" w:rsidRDefault="00E66334" w:rsidP="00764424">
      <w:pPr>
        <w:pStyle w:val="NoSpacing"/>
        <w:rPr>
          <w:rFonts w:ascii="Tahoma" w:hAnsi="Tahoma"/>
        </w:rPr>
      </w:pPr>
    </w:p>
    <w:p w14:paraId="4E542BFC" w14:textId="77777777" w:rsidR="0082167F" w:rsidRPr="0082167F" w:rsidRDefault="0082167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Edit (1 point)</w:t>
      </w:r>
    </w:p>
    <w:p w14:paraId="6B49B6A9" w14:textId="7B7B557E" w:rsidR="00E66334" w:rsidRDefault="00E66334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Correct a common misspel</w:t>
      </w:r>
      <w:r w:rsidR="0082167F">
        <w:rPr>
          <w:rFonts w:ascii="Tahoma" w:hAnsi="Tahoma"/>
        </w:rPr>
        <w:t>ling in a sentence.</w:t>
      </w:r>
    </w:p>
    <w:p w14:paraId="01B4D5AA" w14:textId="77777777" w:rsidR="00E66334" w:rsidRDefault="00E66334" w:rsidP="00764424">
      <w:pPr>
        <w:pStyle w:val="NoSpacing"/>
        <w:rPr>
          <w:rFonts w:ascii="Tahoma" w:hAnsi="Tahoma"/>
        </w:rPr>
      </w:pPr>
    </w:p>
    <w:p w14:paraId="121AEC1D" w14:textId="72566006" w:rsidR="00E66334" w:rsidRPr="0082167F" w:rsidRDefault="0082167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Tu vs Vous (8</w:t>
      </w:r>
      <w:r w:rsidR="007E7C21" w:rsidRPr="0082167F">
        <w:rPr>
          <w:rFonts w:ascii="Tahoma" w:hAnsi="Tahoma"/>
          <w:b/>
        </w:rPr>
        <w:t xml:space="preserve"> points)</w:t>
      </w:r>
    </w:p>
    <w:p w14:paraId="49372B51" w14:textId="0093D9C3" w:rsidR="007E7C21" w:rsidRDefault="007E7C21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You will determine which would be used in four situations.</w:t>
      </w:r>
    </w:p>
    <w:p w14:paraId="77EAAA4A" w14:textId="3712F62A" w:rsidR="007E7C21" w:rsidRDefault="007E7C21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ex: Your aunt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Tu</w:t>
      </w:r>
    </w:p>
    <w:p w14:paraId="4315D180" w14:textId="77777777" w:rsidR="007E7C21" w:rsidRDefault="007E7C21" w:rsidP="00764424">
      <w:pPr>
        <w:pStyle w:val="NoSpacing"/>
        <w:rPr>
          <w:rFonts w:ascii="Tahoma" w:hAnsi="Tahoma"/>
        </w:rPr>
      </w:pPr>
    </w:p>
    <w:p w14:paraId="6D7A8651" w14:textId="54D4EE29" w:rsidR="007E7C21" w:rsidRPr="0082167F" w:rsidRDefault="007E7C21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Subject Pronouns (5 points)</w:t>
      </w:r>
    </w:p>
    <w:p w14:paraId="226B2392" w14:textId="3E360C9F" w:rsidR="007E7C21" w:rsidRDefault="007E7C21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Give a subject pronoun to replace underlined names or words.</w:t>
      </w:r>
    </w:p>
    <w:p w14:paraId="5760F8CF" w14:textId="31FCB0FC" w:rsidR="007E7C21" w:rsidRDefault="007E7C21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 xml:space="preserve">ex: </w:t>
      </w:r>
      <w:r w:rsidRPr="007E7C21">
        <w:rPr>
          <w:rFonts w:ascii="Tahoma" w:hAnsi="Tahoma"/>
          <w:u w:val="single"/>
        </w:rPr>
        <w:t>Michelle and you</w:t>
      </w:r>
      <w:r>
        <w:rPr>
          <w:rFonts w:ascii="Tahoma" w:hAnsi="Tahoma"/>
        </w:rPr>
        <w:t xml:space="preserve"> dance.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Vous (plural you form)</w:t>
      </w:r>
    </w:p>
    <w:p w14:paraId="344A73E3" w14:textId="77777777" w:rsidR="0082167F" w:rsidRDefault="0082167F" w:rsidP="00764424">
      <w:pPr>
        <w:pStyle w:val="NoSpacing"/>
        <w:rPr>
          <w:rFonts w:ascii="Tahoma" w:hAnsi="Tahoma"/>
        </w:rPr>
      </w:pPr>
    </w:p>
    <w:p w14:paraId="461E8080" w14:textId="2E209D97" w:rsidR="007E7C21" w:rsidRPr="0082167F" w:rsidRDefault="007E7C21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Subject Pronouns (5 points)</w:t>
      </w:r>
    </w:p>
    <w:p w14:paraId="5BF7DE0E" w14:textId="260B24C1" w:rsidR="007E7C21" w:rsidRDefault="007E7C21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Complete a sentence with an appropriate subject pronoun.</w:t>
      </w:r>
    </w:p>
    <w:p w14:paraId="7E2D2C58" w14:textId="5985C916" w:rsidR="007E7C21" w:rsidRDefault="007E7C21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 xml:space="preserve">ex: ____ </w:t>
      </w:r>
      <w:proofErr w:type="spellStart"/>
      <w:r>
        <w:rPr>
          <w:rFonts w:ascii="Tahoma" w:hAnsi="Tahoma"/>
        </w:rPr>
        <w:t>te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présente</w:t>
      </w:r>
      <w:proofErr w:type="spellEnd"/>
      <w:r>
        <w:rPr>
          <w:rFonts w:ascii="Tahoma" w:hAnsi="Tahoma"/>
        </w:rPr>
        <w:t xml:space="preserve"> Max.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Je</w:t>
      </w:r>
    </w:p>
    <w:p w14:paraId="3F934C02" w14:textId="77777777" w:rsidR="007E7C21" w:rsidRDefault="007E7C21" w:rsidP="00764424">
      <w:pPr>
        <w:pStyle w:val="NoSpacing"/>
        <w:rPr>
          <w:rFonts w:ascii="Tahoma" w:hAnsi="Tahoma"/>
        </w:rPr>
      </w:pPr>
    </w:p>
    <w:p w14:paraId="10D7C903" w14:textId="4954604F" w:rsidR="007E7C21" w:rsidRPr="0082167F" w:rsidRDefault="00A71070" w:rsidP="00764424">
      <w:pPr>
        <w:pStyle w:val="NoSpacing"/>
        <w:rPr>
          <w:rFonts w:ascii="Tahoma" w:hAnsi="Tahoma"/>
          <w:b/>
        </w:rPr>
      </w:pPr>
      <w:r>
        <w:rPr>
          <w:rFonts w:ascii="Tahoma" w:hAnsi="Tahoma"/>
          <w:b/>
        </w:rPr>
        <w:t>Culture (7</w:t>
      </w:r>
      <w:bookmarkStart w:id="0" w:name="_GoBack"/>
      <w:bookmarkEnd w:id="0"/>
      <w:r w:rsidR="007E7C21" w:rsidRPr="0082167F">
        <w:rPr>
          <w:rFonts w:ascii="Tahoma" w:hAnsi="Tahoma"/>
          <w:b/>
        </w:rPr>
        <w:t xml:space="preserve"> points)</w:t>
      </w:r>
    </w:p>
    <w:p w14:paraId="7A9A7909" w14:textId="733D7A62" w:rsidR="007E7C21" w:rsidRDefault="0082167F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topics</w:t>
      </w:r>
      <w:r w:rsidR="007E7C21">
        <w:rPr>
          <w:rFonts w:ascii="Tahoma" w:hAnsi="Tahoma"/>
        </w:rPr>
        <w:t xml:space="preserve">: cheese, chocolate, Eiffel Tower, Seine River, 7/14, faire la </w:t>
      </w:r>
      <w:proofErr w:type="spellStart"/>
      <w:r w:rsidR="007E7C21">
        <w:rPr>
          <w:rFonts w:ascii="Tahoma" w:hAnsi="Tahoma"/>
        </w:rPr>
        <w:t>bise</w:t>
      </w:r>
      <w:proofErr w:type="spellEnd"/>
      <w:r w:rsidR="00A71070">
        <w:rPr>
          <w:rFonts w:ascii="Tahoma" w:hAnsi="Tahoma"/>
        </w:rPr>
        <w:t>…see study guide</w:t>
      </w:r>
    </w:p>
    <w:p w14:paraId="34588649" w14:textId="77777777" w:rsidR="007E7C21" w:rsidRDefault="007E7C21" w:rsidP="00764424">
      <w:pPr>
        <w:pStyle w:val="NoSpacing"/>
        <w:rPr>
          <w:rFonts w:ascii="Tahoma" w:hAnsi="Tahoma"/>
        </w:rPr>
      </w:pPr>
    </w:p>
    <w:p w14:paraId="677546C0" w14:textId="7ADFF895" w:rsidR="007E7C21" w:rsidRPr="0082167F" w:rsidRDefault="0027326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Speaking (12 points)</w:t>
      </w:r>
    </w:p>
    <w:p w14:paraId="75C3C4B7" w14:textId="423D5E80" w:rsidR="0027326F" w:rsidRDefault="0027326F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You’ll respond to 4 questions in French.</w:t>
      </w:r>
    </w:p>
    <w:p w14:paraId="3ACA32B6" w14:textId="1F94E632" w:rsidR="0027326F" w:rsidRDefault="0027326F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topics: French gesture</w:t>
      </w:r>
      <w:r w:rsidR="00A71070">
        <w:rPr>
          <w:rFonts w:ascii="Tahoma" w:hAnsi="Tahoma"/>
        </w:rPr>
        <w:t>s</w:t>
      </w:r>
      <w:r>
        <w:rPr>
          <w:rFonts w:ascii="Tahoma" w:hAnsi="Tahoma"/>
        </w:rPr>
        <w:t>, names, feeling, age, alphabet, numbers</w:t>
      </w:r>
    </w:p>
    <w:p w14:paraId="64B7F051" w14:textId="77777777" w:rsidR="007E7C21" w:rsidRDefault="007E7C21" w:rsidP="00764424">
      <w:pPr>
        <w:pStyle w:val="NoSpacing"/>
        <w:rPr>
          <w:rFonts w:ascii="Tahoma" w:hAnsi="Tahoma"/>
        </w:rPr>
      </w:pPr>
    </w:p>
    <w:p w14:paraId="08244DEB" w14:textId="0FDE6F40" w:rsidR="007E7C21" w:rsidRPr="0082167F" w:rsidRDefault="0027326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The European Way (8 points)</w:t>
      </w:r>
    </w:p>
    <w:p w14:paraId="1B270FE9" w14:textId="2F616F3C" w:rsidR="0027326F" w:rsidRDefault="0027326F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You’ll write a 0, 1, 2, z, 7, euro symbol, date, and a price the European way.</w:t>
      </w:r>
    </w:p>
    <w:p w14:paraId="6797388D" w14:textId="77777777" w:rsidR="0027326F" w:rsidRDefault="0027326F" w:rsidP="00764424">
      <w:pPr>
        <w:pStyle w:val="NoSpacing"/>
        <w:rPr>
          <w:rFonts w:ascii="Tahoma" w:hAnsi="Tahoma"/>
        </w:rPr>
      </w:pPr>
    </w:p>
    <w:p w14:paraId="47F52DDC" w14:textId="3E34E2CE" w:rsidR="0027326F" w:rsidRPr="0082167F" w:rsidRDefault="0027326F" w:rsidP="00764424">
      <w:pPr>
        <w:pStyle w:val="NoSpacing"/>
        <w:rPr>
          <w:rFonts w:ascii="Tahoma" w:hAnsi="Tahoma"/>
          <w:b/>
        </w:rPr>
      </w:pPr>
      <w:r w:rsidRPr="0082167F">
        <w:rPr>
          <w:rFonts w:ascii="Tahoma" w:hAnsi="Tahoma"/>
          <w:b/>
        </w:rPr>
        <w:t>Write a conversation (15 points)</w:t>
      </w:r>
    </w:p>
    <w:p w14:paraId="0E87DFA4" w14:textId="480F1031" w:rsidR="0027326F" w:rsidRDefault="0082167F" w:rsidP="00764424">
      <w:pPr>
        <w:pStyle w:val="NoSpacing"/>
        <w:rPr>
          <w:rFonts w:ascii="Tahoma" w:hAnsi="Tahoma"/>
        </w:rPr>
      </w:pPr>
      <w:r>
        <w:rPr>
          <w:rFonts w:ascii="Tahoma" w:hAnsi="Tahoma"/>
        </w:rPr>
        <w:t>…</w:t>
      </w:r>
      <w:r w:rsidR="0027326F">
        <w:rPr>
          <w:rFonts w:ascii="Tahoma" w:hAnsi="Tahoma"/>
        </w:rPr>
        <w:t xml:space="preserve"> greeting</w:t>
      </w:r>
      <w:r>
        <w:rPr>
          <w:rFonts w:ascii="Tahoma" w:hAnsi="Tahoma"/>
        </w:rPr>
        <w:t>s</w:t>
      </w:r>
      <w:r w:rsidR="0027326F">
        <w:rPr>
          <w:rFonts w:ascii="Tahoma" w:hAnsi="Tahoma"/>
        </w:rPr>
        <w:t>, introducing people, how are you, ages, goodbyes</w:t>
      </w:r>
    </w:p>
    <w:p w14:paraId="60A3D4B7" w14:textId="77777777" w:rsidR="007E7C21" w:rsidRPr="00AE3499" w:rsidRDefault="007E7C21" w:rsidP="00764424">
      <w:pPr>
        <w:pStyle w:val="NoSpacing"/>
        <w:rPr>
          <w:rFonts w:ascii="Tahoma" w:hAnsi="Tahoma"/>
        </w:rPr>
      </w:pPr>
    </w:p>
    <w:sectPr w:rsidR="007E7C21" w:rsidRPr="00AE3499" w:rsidSect="00AE3499">
      <w:pgSz w:w="12240" w:h="15840"/>
      <w:pgMar w:top="1080" w:right="1152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D"/>
    <w:rsid w:val="00133FBC"/>
    <w:rsid w:val="001F13A5"/>
    <w:rsid w:val="0027326F"/>
    <w:rsid w:val="00315ED5"/>
    <w:rsid w:val="003F7BA0"/>
    <w:rsid w:val="00742B31"/>
    <w:rsid w:val="00764424"/>
    <w:rsid w:val="007E7C21"/>
    <w:rsid w:val="0082167F"/>
    <w:rsid w:val="00842BA3"/>
    <w:rsid w:val="00893B9F"/>
    <w:rsid w:val="008B30D1"/>
    <w:rsid w:val="008B7FBD"/>
    <w:rsid w:val="009F3D21"/>
    <w:rsid w:val="00A71070"/>
    <w:rsid w:val="00AE3499"/>
    <w:rsid w:val="00B23E49"/>
    <w:rsid w:val="00E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3F20C"/>
  <w15:docId w15:val="{5DD50CE2-005E-4D9B-9394-49BF5F06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3</cp:revision>
  <cp:lastPrinted>2014-12-01T10:26:00Z</cp:lastPrinted>
  <dcterms:created xsi:type="dcterms:W3CDTF">2016-12-14T11:59:00Z</dcterms:created>
  <dcterms:modified xsi:type="dcterms:W3CDTF">2016-12-14T12:04:00Z</dcterms:modified>
</cp:coreProperties>
</file>